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53" w:rsidRDefault="003752AD">
      <w:pPr>
        <w:spacing w:after="0" w:line="437" w:lineRule="auto"/>
        <w:ind w:left="1001" w:right="883" w:firstLine="0"/>
        <w:jc w:val="center"/>
      </w:pPr>
      <w:r>
        <w:rPr>
          <w:b/>
        </w:rPr>
        <w:t xml:space="preserve">Аннотация к рабочей программе по геометрии для 10-11 </w:t>
      </w:r>
      <w:proofErr w:type="gramStart"/>
      <w:r>
        <w:rPr>
          <w:b/>
        </w:rPr>
        <w:t>классов  по</w:t>
      </w:r>
      <w:proofErr w:type="gramEnd"/>
      <w:r>
        <w:rPr>
          <w:b/>
        </w:rPr>
        <w:t xml:space="preserve"> УМК А.Г. Мерзляк, В.Б. Полонского, М.С. Якира. </w:t>
      </w:r>
    </w:p>
    <w:p w:rsidR="00EF4453" w:rsidRDefault="003752AD">
      <w:pPr>
        <w:ind w:left="-5"/>
      </w:pPr>
      <w:r>
        <w:t xml:space="preserve">Рабочая программа учебного курса геометрия для 10-11 классов составлена на основе:  </w:t>
      </w:r>
    </w:p>
    <w:p w:rsidR="00EF4453" w:rsidRDefault="003752AD">
      <w:pPr>
        <w:numPr>
          <w:ilvl w:val="0"/>
          <w:numId w:val="1"/>
        </w:numPr>
        <w:ind w:hanging="139"/>
      </w:pPr>
      <w:r>
        <w:t xml:space="preserve">Закона РФ об образовании. </w:t>
      </w:r>
    </w:p>
    <w:p w:rsidR="00EF4453" w:rsidRDefault="003752AD">
      <w:pPr>
        <w:numPr>
          <w:ilvl w:val="0"/>
          <w:numId w:val="1"/>
        </w:numPr>
        <w:ind w:hanging="139"/>
      </w:pPr>
      <w:r>
        <w:t xml:space="preserve">Федерального компонента государственного образовательного стандарта основного общего образования по математике. «Алгебра и начала математического начала. Геометрия 10- 11 классы», / сост. </w:t>
      </w:r>
      <w:proofErr w:type="spellStart"/>
      <w:r>
        <w:t>Т.А.Бурмистрова</w:t>
      </w:r>
      <w:proofErr w:type="spellEnd"/>
      <w:r>
        <w:t xml:space="preserve"> – </w:t>
      </w:r>
      <w:proofErr w:type="gramStart"/>
      <w:r>
        <w:t>М. :</w:t>
      </w:r>
      <w:proofErr w:type="gramEnd"/>
      <w:r>
        <w:t xml:space="preserve"> Просвещение, 2018  </w:t>
      </w:r>
    </w:p>
    <w:p w:rsidR="00EF4453" w:rsidRDefault="003752AD">
      <w:pPr>
        <w:numPr>
          <w:ilvl w:val="0"/>
          <w:numId w:val="1"/>
        </w:numPr>
        <w:ind w:hanging="139"/>
      </w:pPr>
      <w:r>
        <w:t>программы для общеобразов</w:t>
      </w:r>
      <w:r>
        <w:t xml:space="preserve">ательных школ «Алгебра и начала математического начала. Геометрия 10-11 классы», сост. Т А </w:t>
      </w:r>
      <w:proofErr w:type="spellStart"/>
      <w:r>
        <w:t>Бурмистрова</w:t>
      </w:r>
      <w:proofErr w:type="spellEnd"/>
      <w:proofErr w:type="gramStart"/>
      <w:r>
        <w:t>- ,</w:t>
      </w:r>
      <w:proofErr w:type="gramEnd"/>
      <w:r>
        <w:t xml:space="preserve"> Москва, Просвещение, 2018.  </w:t>
      </w:r>
    </w:p>
    <w:p w:rsidR="00EF4453" w:rsidRPr="003752AD" w:rsidRDefault="003752AD">
      <w:pPr>
        <w:ind w:left="-5"/>
        <w:rPr>
          <w:b/>
        </w:rPr>
      </w:pPr>
      <w:bookmarkStart w:id="0" w:name="_GoBack"/>
      <w:r w:rsidRPr="003752AD">
        <w:rPr>
          <w:b/>
        </w:rPr>
        <w:t xml:space="preserve">Рабочая программа выполняет две основные функции.  </w:t>
      </w:r>
    </w:p>
    <w:bookmarkEnd w:id="0"/>
    <w:p w:rsidR="00EF4453" w:rsidRDefault="003752AD">
      <w:pPr>
        <w:ind w:left="-5"/>
      </w:pPr>
      <w:r>
        <w:t>Информационно-методическая функция позволяет всем участникам образова</w:t>
      </w:r>
      <w:r>
        <w:t xml:space="preserve">тельного процесса получить представление о целях, содержании, общей стратегии обучения, </w:t>
      </w:r>
      <w:proofErr w:type="gramStart"/>
      <w:r>
        <w:t>воспитания и развития</w:t>
      </w:r>
      <w:proofErr w:type="gramEnd"/>
      <w:r>
        <w:t xml:space="preserve"> учащихся средствами данного учебного предмета.  </w:t>
      </w:r>
    </w:p>
    <w:p w:rsidR="00EF4453" w:rsidRDefault="003752AD">
      <w:pPr>
        <w:spacing w:after="127" w:line="328" w:lineRule="auto"/>
        <w:ind w:left="-5"/>
      </w:pPr>
      <w:r>
        <w:t>Организационно-планирующая функция предусматривает выделение этапов обучения, структурирование уч</w:t>
      </w:r>
      <w:r>
        <w:t xml:space="preserve">ебного материала, определение его количественных и качественных характеристик на каждом из этапов, в том числе для содержательного </w:t>
      </w:r>
      <w:proofErr w:type="gramStart"/>
      <w:r>
        <w:t>наполнения  Цели</w:t>
      </w:r>
      <w:proofErr w:type="gramEnd"/>
      <w:r>
        <w:t xml:space="preserve">:  </w:t>
      </w:r>
    </w:p>
    <w:p w:rsidR="00EF4453" w:rsidRDefault="003752AD">
      <w:pPr>
        <w:ind w:left="-5"/>
      </w:pPr>
      <w:r>
        <w:t>-овладение системой математических знаний и умений, необходимых для применения в практической деятельност</w:t>
      </w:r>
      <w:r>
        <w:t xml:space="preserve">и, изучения смежных дисциплин, продолжения </w:t>
      </w:r>
      <w:proofErr w:type="gramStart"/>
      <w:r>
        <w:t>образования;  -</w:t>
      </w:r>
      <w:proofErr w:type="gramEnd"/>
      <w:r>
        <w:t>интеллектуальное развитие, формирование умений точно, грамотно, аргументировано излагать мысли как в устной, так и в письменной форме, овладение методами поиска, систематизации, анализа, классификац</w:t>
      </w:r>
      <w:r>
        <w:t xml:space="preserve">ии информации из различных источников (включая учебную, справочную литературу, современные информационные технологии); </w:t>
      </w:r>
    </w:p>
    <w:p w:rsidR="00EF4453" w:rsidRDefault="003752AD">
      <w:pPr>
        <w:ind w:left="-5"/>
      </w:pPr>
      <w:r>
        <w:t xml:space="preserve"> -формирование представлений об идеях и методах математики как средства моделирования явлений и процессов;  </w:t>
      </w:r>
    </w:p>
    <w:p w:rsidR="00EF4453" w:rsidRDefault="003752AD">
      <w:pPr>
        <w:ind w:left="-5"/>
      </w:pPr>
      <w:r>
        <w:t>-воспитание культуры личнос</w:t>
      </w:r>
      <w:r>
        <w:t xml:space="preserve">ти, отношения к математике как к части общечеловеческой культуры, понимание значимости математики для научно- технического прогресса.  </w:t>
      </w:r>
    </w:p>
    <w:p w:rsidR="00EF4453" w:rsidRPr="003752AD" w:rsidRDefault="003752AD">
      <w:pPr>
        <w:ind w:left="-5"/>
        <w:rPr>
          <w:b/>
        </w:rPr>
      </w:pPr>
      <w:r w:rsidRPr="003752AD">
        <w:rPr>
          <w:b/>
        </w:rPr>
        <w:t xml:space="preserve">Уровень обучения: базовый. </w:t>
      </w:r>
    </w:p>
    <w:p w:rsidR="00EF4453" w:rsidRDefault="003752AD">
      <w:pPr>
        <w:spacing w:after="149"/>
        <w:ind w:left="-5"/>
      </w:pPr>
      <w:r>
        <w:t>-Реализация данных программ способствует использованию разнообразных форм организации учебно</w:t>
      </w:r>
      <w:r>
        <w:t xml:space="preserve">го процесса, внедрению современных методов обучения и педагогических технологий. УМК 10 класс  </w:t>
      </w:r>
    </w:p>
    <w:p w:rsidR="00EF4453" w:rsidRDefault="003752AD">
      <w:pPr>
        <w:numPr>
          <w:ilvl w:val="0"/>
          <w:numId w:val="2"/>
        </w:numPr>
        <w:spacing w:after="146"/>
      </w:pPr>
      <w:r>
        <w:t xml:space="preserve">Геометрия (базовый уровень): 10 </w:t>
      </w:r>
      <w:proofErr w:type="gramStart"/>
      <w:r>
        <w:t>класс :</w:t>
      </w:r>
      <w:proofErr w:type="gramEnd"/>
      <w:r>
        <w:t xml:space="preserve"> учебник для учащихся общеобразовательных учреждений / А.Г. Мерзляк, </w:t>
      </w:r>
      <w:proofErr w:type="spellStart"/>
      <w:r>
        <w:t>Д.А.Номировский</w:t>
      </w:r>
      <w:proofErr w:type="spellEnd"/>
      <w:r>
        <w:t xml:space="preserve">, В.Б. Полонский, М.С. Якир— М.: </w:t>
      </w:r>
      <w:proofErr w:type="spellStart"/>
      <w:r>
        <w:t>Вент</w:t>
      </w:r>
      <w:r>
        <w:t>анаГраф</w:t>
      </w:r>
      <w:proofErr w:type="spellEnd"/>
      <w:r>
        <w:t xml:space="preserve">.  </w:t>
      </w:r>
    </w:p>
    <w:p w:rsidR="00EF4453" w:rsidRDefault="003752AD">
      <w:pPr>
        <w:numPr>
          <w:ilvl w:val="0"/>
          <w:numId w:val="2"/>
        </w:numPr>
        <w:spacing w:after="149"/>
      </w:pPr>
      <w:r>
        <w:t xml:space="preserve">Геометрия (базовый уровень) Методические материалы: 10 </w:t>
      </w:r>
      <w:proofErr w:type="gramStart"/>
      <w:r>
        <w:t>класс :</w:t>
      </w:r>
      <w:proofErr w:type="gramEnd"/>
      <w:r>
        <w:t xml:space="preserve"> учебник для учащихся общеобразовательных учреждений / А.Г. Мерзляк, </w:t>
      </w:r>
      <w:proofErr w:type="spellStart"/>
      <w:r>
        <w:t>Д.А.Номировский</w:t>
      </w:r>
      <w:proofErr w:type="spellEnd"/>
      <w:r>
        <w:t xml:space="preserve">, В.Б. Полонский, М.С. Якир— М.: </w:t>
      </w:r>
      <w:proofErr w:type="spellStart"/>
      <w:r>
        <w:t>Вентана</w:t>
      </w:r>
      <w:proofErr w:type="spellEnd"/>
      <w:r>
        <w:t xml:space="preserve">-Граф,  </w:t>
      </w:r>
    </w:p>
    <w:p w:rsidR="00EF4453" w:rsidRDefault="003752AD">
      <w:pPr>
        <w:numPr>
          <w:ilvl w:val="0"/>
          <w:numId w:val="2"/>
        </w:numPr>
      </w:pPr>
      <w:r>
        <w:lastRenderedPageBreak/>
        <w:t>Геометрия (базовый уровень) Дидактические материал</w:t>
      </w:r>
      <w:r>
        <w:t xml:space="preserve">ы: 10 </w:t>
      </w:r>
      <w:proofErr w:type="gramStart"/>
      <w:r>
        <w:t>класс :</w:t>
      </w:r>
      <w:proofErr w:type="gramEnd"/>
      <w:r>
        <w:t xml:space="preserve"> учебник для учащихся общеобразовательных учреждений / А.Г. Мерзляк, </w:t>
      </w:r>
      <w:proofErr w:type="spellStart"/>
      <w:r>
        <w:t>Д.А.Номировский</w:t>
      </w:r>
      <w:proofErr w:type="spellEnd"/>
      <w:r>
        <w:t xml:space="preserve">, В.Б. Полонский, М.С. Якир— М.: </w:t>
      </w:r>
      <w:proofErr w:type="spellStart"/>
      <w:r>
        <w:t>Вентана</w:t>
      </w:r>
      <w:proofErr w:type="spellEnd"/>
      <w:r>
        <w:t xml:space="preserve">-Граф, 11 класс  </w:t>
      </w:r>
    </w:p>
    <w:p w:rsidR="00EF4453" w:rsidRDefault="003752AD">
      <w:pPr>
        <w:numPr>
          <w:ilvl w:val="0"/>
          <w:numId w:val="2"/>
        </w:numPr>
        <w:spacing w:after="146"/>
      </w:pPr>
      <w:r>
        <w:t xml:space="preserve">Геометрия Базовый уровень: 11 </w:t>
      </w:r>
      <w:proofErr w:type="gramStart"/>
      <w:r>
        <w:t>класс :</w:t>
      </w:r>
      <w:proofErr w:type="gramEnd"/>
      <w:r>
        <w:t xml:space="preserve"> учебник для учащихся общеобразовательных учреждений / А.Г. Мерз</w:t>
      </w:r>
      <w:r>
        <w:t xml:space="preserve">ляк, </w:t>
      </w:r>
      <w:proofErr w:type="spellStart"/>
      <w:r>
        <w:t>Д.А.Номировский</w:t>
      </w:r>
      <w:proofErr w:type="spellEnd"/>
      <w:r>
        <w:t xml:space="preserve">, В.Б. Полонский, М.С. Якир— М.: </w:t>
      </w:r>
      <w:proofErr w:type="spellStart"/>
      <w:r>
        <w:t>ВентанаГраф</w:t>
      </w:r>
      <w:proofErr w:type="spellEnd"/>
      <w:r>
        <w:t xml:space="preserve">,  </w:t>
      </w:r>
    </w:p>
    <w:p w:rsidR="00EF4453" w:rsidRDefault="003752AD">
      <w:pPr>
        <w:numPr>
          <w:ilvl w:val="0"/>
          <w:numId w:val="2"/>
        </w:numPr>
        <w:spacing w:after="147"/>
      </w:pPr>
      <w:r>
        <w:t xml:space="preserve">Геометрия (базовый уровень) Методические материалы: 11 </w:t>
      </w:r>
      <w:proofErr w:type="gramStart"/>
      <w:r>
        <w:t>класс :</w:t>
      </w:r>
      <w:proofErr w:type="gramEnd"/>
      <w:r>
        <w:t xml:space="preserve"> учебник для учащихся общеобразовательных учреждений / А.Г. Мерзляк, </w:t>
      </w:r>
      <w:proofErr w:type="spellStart"/>
      <w:r>
        <w:t>Д.А.Номировский</w:t>
      </w:r>
      <w:proofErr w:type="spellEnd"/>
      <w:r>
        <w:t xml:space="preserve">, В.Б. Полонский, М.С. Якир— М.: </w:t>
      </w:r>
      <w:proofErr w:type="spellStart"/>
      <w:r>
        <w:t>Вентана</w:t>
      </w:r>
      <w:proofErr w:type="spellEnd"/>
      <w:r>
        <w:t>-Г</w:t>
      </w:r>
      <w:r>
        <w:t xml:space="preserve">раф,  </w:t>
      </w:r>
    </w:p>
    <w:p w:rsidR="00EF4453" w:rsidRDefault="003752AD">
      <w:pPr>
        <w:numPr>
          <w:ilvl w:val="0"/>
          <w:numId w:val="2"/>
        </w:numPr>
        <w:spacing w:after="31"/>
      </w:pPr>
      <w:r>
        <w:t xml:space="preserve">Геометрия (базовый уровень) Дидактические материалы: 11 </w:t>
      </w:r>
      <w:proofErr w:type="gramStart"/>
      <w:r>
        <w:t>класс :</w:t>
      </w:r>
      <w:proofErr w:type="gramEnd"/>
      <w:r>
        <w:t xml:space="preserve"> учебник для учащихся общеобразовательных учреждений / А.Г. Мерзляк, </w:t>
      </w:r>
      <w:proofErr w:type="spellStart"/>
      <w:r>
        <w:t>Д.А.Номировский</w:t>
      </w:r>
      <w:proofErr w:type="spellEnd"/>
      <w:r>
        <w:t xml:space="preserve">, В.Б. Полонский, </w:t>
      </w:r>
    </w:p>
    <w:p w:rsidR="00EF4453" w:rsidRDefault="003752AD">
      <w:pPr>
        <w:ind w:left="-5"/>
      </w:pPr>
      <w:r>
        <w:t xml:space="preserve">М.С. Якир— М.: </w:t>
      </w:r>
      <w:proofErr w:type="spellStart"/>
      <w:r>
        <w:t>Вентана</w:t>
      </w:r>
      <w:proofErr w:type="spellEnd"/>
      <w:r>
        <w:t xml:space="preserve">-Граф, </w:t>
      </w:r>
    </w:p>
    <w:p w:rsidR="00EF4453" w:rsidRPr="003752AD" w:rsidRDefault="003752AD">
      <w:pPr>
        <w:spacing w:after="152"/>
        <w:ind w:left="-5"/>
        <w:rPr>
          <w:b/>
        </w:rPr>
      </w:pPr>
      <w:r w:rsidRPr="003752AD">
        <w:rPr>
          <w:b/>
        </w:rPr>
        <w:t xml:space="preserve"> Ведущие формы и методы, технологии обучения.  </w:t>
      </w:r>
    </w:p>
    <w:p w:rsidR="00EF4453" w:rsidRDefault="003752AD">
      <w:pPr>
        <w:spacing w:after="146"/>
        <w:ind w:left="-5"/>
      </w:pPr>
      <w:r>
        <w:t xml:space="preserve">Обучение несет </w:t>
      </w:r>
      <w:proofErr w:type="spellStart"/>
      <w:r>
        <w:t>деятельностный</w:t>
      </w:r>
      <w:proofErr w:type="spellEnd"/>
      <w:r>
        <w:t xml:space="preserve"> характер, акцент делается на обучение через практику, продуктивную работу учащихся в малых группах, использование </w:t>
      </w:r>
      <w:proofErr w:type="spellStart"/>
      <w:r>
        <w:t>межпредметных</w:t>
      </w:r>
      <w:proofErr w:type="spellEnd"/>
      <w:r>
        <w:t xml:space="preserve"> связей, развитие самостоятельности учащихся и личной ответственности за принятие решений. Применяю</w:t>
      </w:r>
      <w:r>
        <w:t xml:space="preserve">тся на уроках элементы ИКТ-технологии, личностно-ориентированной технологии, технологии проблемного обучения, технологии проектного обучения.  </w:t>
      </w:r>
    </w:p>
    <w:p w:rsidR="003752AD" w:rsidRPr="003752AD" w:rsidRDefault="003752AD">
      <w:pPr>
        <w:spacing w:after="146"/>
        <w:ind w:left="-5"/>
        <w:rPr>
          <w:b/>
        </w:rPr>
      </w:pPr>
      <w:r w:rsidRPr="003752AD">
        <w:rPr>
          <w:b/>
        </w:rPr>
        <w:t xml:space="preserve">Место в учебном плане </w:t>
      </w:r>
    </w:p>
    <w:p w:rsidR="00EF4453" w:rsidRDefault="003752AD">
      <w:pPr>
        <w:spacing w:after="146"/>
        <w:ind w:left="-5"/>
      </w:pPr>
      <w:r>
        <w:t>В базисном учебном (образовательном) плане на изучение геометрии в 10—11 классах средней ш</w:t>
      </w:r>
      <w:r>
        <w:t xml:space="preserve">колы отведено 2 учебных часа в неделю в течение каждого года обучения.  </w:t>
      </w:r>
    </w:p>
    <w:p w:rsidR="00EF4453" w:rsidRDefault="003752AD">
      <w:pPr>
        <w:ind w:left="-5"/>
      </w:pPr>
      <w:r>
        <w:t xml:space="preserve">Технические средства обучения 1. Компьютер 2. </w:t>
      </w:r>
      <w:proofErr w:type="spellStart"/>
      <w:r>
        <w:t>Мультимедиапроектор</w:t>
      </w:r>
      <w:proofErr w:type="spellEnd"/>
      <w:r>
        <w:t xml:space="preserve"> 3. Интерактивная доска Текущий контроль осуществляется с помощью самостоятельных работ, математических диктантов. Тем</w:t>
      </w:r>
      <w:r>
        <w:t xml:space="preserve">атический контроль осуществляется по завершении крупного блока (темы) в форме контрольной работы. Итоговый контроль осуществляется по завершении учебного материала за год в форме контрольной работы </w:t>
      </w:r>
    </w:p>
    <w:sectPr w:rsidR="00EF4453">
      <w:pgSz w:w="11906" w:h="16838"/>
      <w:pgMar w:top="904" w:right="846" w:bottom="122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4041A"/>
    <w:multiLevelType w:val="hybridMultilevel"/>
    <w:tmpl w:val="0A34BCFA"/>
    <w:lvl w:ilvl="0" w:tplc="67F0F4BA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4E1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E88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8E18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630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EE1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96D8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828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29E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5959C1"/>
    <w:multiLevelType w:val="hybridMultilevel"/>
    <w:tmpl w:val="13645A52"/>
    <w:lvl w:ilvl="0" w:tplc="97AAC10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43CCC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5772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6A3DF2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7A3F0C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8A16E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2CE204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94AE64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66802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53"/>
    <w:rsid w:val="003752AD"/>
    <w:rsid w:val="00E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33602-5A14-4BA0-A0FD-E0DFB2EB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Завуч</cp:lastModifiedBy>
  <cp:revision>2</cp:revision>
  <dcterms:created xsi:type="dcterms:W3CDTF">2023-11-10T11:00:00Z</dcterms:created>
  <dcterms:modified xsi:type="dcterms:W3CDTF">2023-11-10T11:00:00Z</dcterms:modified>
</cp:coreProperties>
</file>